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D423D" w14:textId="77777777" w:rsidR="008F0D88" w:rsidRDefault="00000000">
      <w:pPr>
        <w:tabs>
          <w:tab w:val="center" w:pos="7285"/>
          <w:tab w:val="left" w:pos="10485"/>
        </w:tabs>
        <w:rPr>
          <w:b/>
          <w:sz w:val="48"/>
          <w:szCs w:val="48"/>
        </w:rPr>
      </w:pPr>
      <w:r>
        <w:rPr>
          <w:sz w:val="36"/>
          <w:szCs w:val="36"/>
        </w:rPr>
        <w:tab/>
      </w:r>
      <w:r>
        <w:rPr>
          <w:b/>
          <w:sz w:val="48"/>
          <w:szCs w:val="48"/>
        </w:rPr>
        <w:t>CURRICOLO VERTICALE DELLA COMPETENZA DIGITALE</w:t>
      </w:r>
    </w:p>
    <w:p w14:paraId="59DD423E" w14:textId="7520217C" w:rsidR="008F0D88" w:rsidRDefault="00000000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proofErr w:type="spellStart"/>
      <w:r>
        <w:rPr>
          <w:sz w:val="36"/>
          <w:szCs w:val="36"/>
        </w:rPr>
        <w:t>a.s.</w:t>
      </w:r>
      <w:proofErr w:type="spellEnd"/>
      <w:r>
        <w:rPr>
          <w:sz w:val="36"/>
          <w:szCs w:val="36"/>
        </w:rPr>
        <w:t xml:space="preserve"> 2018/19</w:t>
      </w:r>
    </w:p>
    <w:p w14:paraId="59DD423F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0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1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i/>
          <w:sz w:val="36"/>
          <w:szCs w:val="36"/>
        </w:rPr>
      </w:pPr>
    </w:p>
    <w:p w14:paraId="59DD4242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i/>
          <w:sz w:val="36"/>
          <w:szCs w:val="36"/>
        </w:rPr>
      </w:pPr>
    </w:p>
    <w:p w14:paraId="59DD4243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i/>
          <w:sz w:val="36"/>
          <w:szCs w:val="36"/>
        </w:rPr>
      </w:pPr>
    </w:p>
    <w:p w14:paraId="59DD4244" w14:textId="77777777" w:rsidR="008F0D88" w:rsidRDefault="0000000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i/>
          <w:sz w:val="36"/>
          <w:szCs w:val="36"/>
        </w:rPr>
        <w:t>Competenza digitale significa “</w:t>
      </w:r>
      <w:r>
        <w:rPr>
          <w:rFonts w:ascii="Arial" w:eastAsia="Arial" w:hAnsi="Arial" w:cs="Arial"/>
          <w:b/>
          <w:i/>
          <w:sz w:val="36"/>
          <w:szCs w:val="36"/>
        </w:rPr>
        <w:t>padroneggiare certamente le abilità e le tecniche di utilizzo delle nuove tecnologie</w:t>
      </w:r>
      <w:r>
        <w:rPr>
          <w:rFonts w:ascii="Arial" w:eastAsia="Arial" w:hAnsi="Arial" w:cs="Arial"/>
          <w:i/>
          <w:sz w:val="36"/>
          <w:szCs w:val="36"/>
        </w:rPr>
        <w:t>”, ma soprattutto utilizzarle con “</w:t>
      </w:r>
      <w:r>
        <w:rPr>
          <w:rFonts w:ascii="Arial" w:eastAsia="Arial" w:hAnsi="Arial" w:cs="Arial"/>
          <w:b/>
          <w:i/>
          <w:sz w:val="36"/>
          <w:szCs w:val="36"/>
        </w:rPr>
        <w:t>autonomia e responsabilità</w:t>
      </w:r>
      <w:r>
        <w:rPr>
          <w:rFonts w:ascii="Arial" w:eastAsia="Arial" w:hAnsi="Arial" w:cs="Arial"/>
          <w:i/>
          <w:sz w:val="36"/>
          <w:szCs w:val="36"/>
        </w:rPr>
        <w:t>” nel rispetto degli altri e sapendone prevenire ed evitare i pericoli. In questo senso, tutti gli insegnanti e tutti gli insegnamenti sono coinvolti nella sua costruzione.</w:t>
      </w:r>
    </w:p>
    <w:p w14:paraId="59DD4245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6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7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8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9" w14:textId="77777777" w:rsidR="008F0D88" w:rsidRDefault="008F0D88">
      <w:pPr>
        <w:tabs>
          <w:tab w:val="center" w:pos="7285"/>
          <w:tab w:val="left" w:pos="10485"/>
        </w:tabs>
        <w:rPr>
          <w:sz w:val="36"/>
          <w:szCs w:val="36"/>
        </w:rPr>
      </w:pPr>
    </w:p>
    <w:p w14:paraId="59DD424A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4B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tabs>
          <w:tab w:val="left" w:pos="5313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9DD424C" w14:textId="77777777" w:rsidR="008F0D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13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AREE DI COMPETENZA DIGITALE</w:t>
      </w:r>
    </w:p>
    <w:p w14:paraId="59DD424D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tabs>
          <w:tab w:val="left" w:pos="5313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59DD424E" w14:textId="77777777" w:rsidR="008F0D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32"/>
          <w:szCs w:val="32"/>
        </w:rPr>
        <w:t>INFORMAZIONE</w:t>
      </w:r>
      <w:r>
        <w:rPr>
          <w:rFonts w:ascii="Arial" w:eastAsia="Arial" w:hAnsi="Arial" w:cs="Arial"/>
          <w:color w:val="000000"/>
          <w:sz w:val="32"/>
          <w:szCs w:val="32"/>
        </w:rPr>
        <w:t>: identificare, localizzare, recuperare, conservare, organizzare e analizzare le informazioni digitali, giudicare la loro importanza e lo scopo.</w:t>
      </w:r>
    </w:p>
    <w:p w14:paraId="59DD424F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Arial" w:eastAsia="Arial" w:hAnsi="Arial" w:cs="Arial"/>
          <w:color w:val="000000"/>
          <w:sz w:val="32"/>
          <w:szCs w:val="32"/>
        </w:rPr>
      </w:pPr>
    </w:p>
    <w:p w14:paraId="59DD4250" w14:textId="77777777" w:rsidR="008F0D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 w:rsidRPr="00AD368F">
        <w:rPr>
          <w:rFonts w:ascii="Arial" w:eastAsia="Arial" w:hAnsi="Arial" w:cs="Arial"/>
          <w:b/>
          <w:color w:val="000000"/>
          <w:sz w:val="32"/>
          <w:szCs w:val="32"/>
        </w:rPr>
        <w:t>C</w:t>
      </w:r>
      <w:sdt>
        <w:sdtPr>
          <w:tag w:val="goog_rdk_0"/>
          <w:id w:val="-79911326"/>
        </w:sdtPr>
        <w:sdtContent/>
      </w:sdt>
      <w:r w:rsidRPr="00AD368F">
        <w:rPr>
          <w:rFonts w:ascii="Arial" w:eastAsia="Arial" w:hAnsi="Arial" w:cs="Arial"/>
          <w:b/>
          <w:color w:val="000000"/>
          <w:sz w:val="32"/>
          <w:szCs w:val="32"/>
        </w:rPr>
        <w:t>OMUNICAZIONE</w:t>
      </w:r>
      <w:r>
        <w:rPr>
          <w:rFonts w:ascii="Arial" w:eastAsia="Arial" w:hAnsi="Arial" w:cs="Arial"/>
          <w:color w:val="000000"/>
          <w:sz w:val="32"/>
          <w:szCs w:val="32"/>
        </w:rPr>
        <w:t>: comunicare in ambienti digitali, condividere risorse attraverso strumenti on-line, collegarsi con gli altri e collaborare attraverso strumenti digitali, interagire e partecipare alle comunità e alle reti.</w:t>
      </w:r>
    </w:p>
    <w:p w14:paraId="59DD4251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Arial" w:eastAsia="Arial" w:hAnsi="Arial" w:cs="Arial"/>
          <w:color w:val="000000"/>
          <w:sz w:val="32"/>
          <w:szCs w:val="32"/>
        </w:rPr>
      </w:pPr>
    </w:p>
    <w:p w14:paraId="59DD4252" w14:textId="77777777" w:rsidR="008F0D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CREAZIONE DI CONTENUTI</w:t>
      </w:r>
      <w:r>
        <w:rPr>
          <w:rFonts w:ascii="Arial" w:eastAsia="Arial" w:hAnsi="Arial" w:cs="Arial"/>
          <w:color w:val="000000"/>
          <w:sz w:val="32"/>
          <w:szCs w:val="32"/>
        </w:rPr>
        <w:t>: creare e modificare nuovi contenuti (da elaborazione testi a immagini e video); integrare e rielaborare le conoscenze e i contenuti; produrre espressioni creative, contenuti media e programmare; conoscere e applicare i diritti di proprietà intellettuale e le licenze.</w:t>
      </w:r>
    </w:p>
    <w:p w14:paraId="59DD4253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32"/>
          <w:szCs w:val="32"/>
        </w:rPr>
      </w:pPr>
    </w:p>
    <w:p w14:paraId="59DD4254" w14:textId="77777777" w:rsidR="008F0D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bookmarkStart w:id="1" w:name="_heading=h.30j0zll" w:colFirst="0" w:colLast="0"/>
      <w:bookmarkEnd w:id="1"/>
      <w:r w:rsidRPr="00AD368F">
        <w:rPr>
          <w:rFonts w:ascii="Arial" w:eastAsia="Arial" w:hAnsi="Arial" w:cs="Arial"/>
          <w:b/>
          <w:color w:val="000000"/>
          <w:sz w:val="32"/>
          <w:szCs w:val="32"/>
        </w:rPr>
        <w:t>SICUREZZA</w:t>
      </w:r>
      <w:r>
        <w:rPr>
          <w:rFonts w:ascii="Arial" w:eastAsia="Arial" w:hAnsi="Arial" w:cs="Arial"/>
          <w:color w:val="000000"/>
          <w:sz w:val="32"/>
          <w:szCs w:val="32"/>
        </w:rPr>
        <w:t>: protezione personale, protezione dei dati, protezione dell’identità digitale, misure di sicurezza, uso sicuro e sostenibile.</w:t>
      </w:r>
    </w:p>
    <w:p w14:paraId="59DD4255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Arial" w:eastAsia="Arial" w:hAnsi="Arial" w:cs="Arial"/>
          <w:color w:val="000000"/>
          <w:sz w:val="32"/>
          <w:szCs w:val="32"/>
        </w:rPr>
      </w:pPr>
    </w:p>
    <w:p w14:paraId="59DD4256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32"/>
          <w:szCs w:val="32"/>
        </w:rPr>
      </w:pPr>
    </w:p>
    <w:p w14:paraId="59DD4257" w14:textId="77777777" w:rsidR="008F0D8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PROBLEM-SOLVING</w:t>
      </w:r>
      <w:r>
        <w:rPr>
          <w:rFonts w:ascii="Arial" w:eastAsia="Arial" w:hAnsi="Arial" w:cs="Arial"/>
          <w:color w:val="000000"/>
          <w:sz w:val="32"/>
          <w:szCs w:val="32"/>
        </w:rPr>
        <w:t>: identificare i bisogni e le risorse digitali, prendere decisioni informate sui più appropriati strumenti digitali secondo lo scopo o necessità, risolvere problemi concettuali attraverso i mezzi digitali, utilizzare creativamente le tecnologie, risolvere problemi tecnici, aggiornare la propria competenza e quella altrui.</w:t>
      </w:r>
    </w:p>
    <w:p w14:paraId="59DD4258" w14:textId="77777777" w:rsidR="008F0D88" w:rsidRDefault="008F0D88">
      <w:pPr>
        <w:tabs>
          <w:tab w:val="center" w:pos="7285"/>
          <w:tab w:val="left" w:pos="10485"/>
        </w:tabs>
        <w:rPr>
          <w:sz w:val="36"/>
          <w:szCs w:val="36"/>
        </w:rPr>
      </w:pPr>
    </w:p>
    <w:p w14:paraId="59DD4259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</w:p>
    <w:p w14:paraId="59DD425A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</w:p>
    <w:p w14:paraId="59DD425B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</w:p>
    <w:p w14:paraId="59DD425C" w14:textId="77777777" w:rsidR="008F0D88" w:rsidRDefault="008F0D88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</w:p>
    <w:p w14:paraId="59DD425D" w14:textId="625CEAD4" w:rsidR="008F0D88" w:rsidRDefault="0000000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In riferimento all’area della sicurezza, per tutelare i dati personali degli studenti minorenni si sottolinea la necessità di utilizzare esclusivamente account con dominio istituzionale </w:t>
      </w:r>
      <w:r>
        <w:rPr>
          <w:rFonts w:ascii="Arial" w:eastAsia="Arial" w:hAnsi="Arial" w:cs="Arial"/>
          <w:b/>
          <w:sz w:val="32"/>
          <w:szCs w:val="32"/>
        </w:rPr>
        <w:t>@ict</w:t>
      </w:r>
      <w:r w:rsidR="00AD368F">
        <w:rPr>
          <w:rFonts w:ascii="Arial" w:eastAsia="Arial" w:hAnsi="Arial" w:cs="Arial"/>
          <w:b/>
          <w:sz w:val="32"/>
          <w:szCs w:val="32"/>
        </w:rPr>
        <w:t>alamona</w:t>
      </w:r>
      <w:r>
        <w:rPr>
          <w:rFonts w:ascii="Arial" w:eastAsia="Arial" w:hAnsi="Arial" w:cs="Arial"/>
          <w:b/>
          <w:sz w:val="32"/>
          <w:szCs w:val="32"/>
        </w:rPr>
        <w:t>.it</w:t>
      </w:r>
    </w:p>
    <w:p w14:paraId="59DD425E" w14:textId="77777777" w:rsidR="008F0D88" w:rsidRDefault="008F0D88">
      <w:pPr>
        <w:tabs>
          <w:tab w:val="center" w:pos="7285"/>
          <w:tab w:val="left" w:pos="10485"/>
        </w:tabs>
        <w:jc w:val="center"/>
        <w:rPr>
          <w:sz w:val="36"/>
          <w:szCs w:val="36"/>
        </w:rPr>
      </w:pPr>
    </w:p>
    <w:p w14:paraId="59DD425F" w14:textId="77777777" w:rsidR="008F0D88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7285"/>
          <w:tab w:val="left" w:pos="10485"/>
        </w:tabs>
        <w:spacing w:after="0" w:line="240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“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La responsabilità è l’atteggiamento che connota la </w:t>
      </w:r>
      <w:r>
        <w:rPr>
          <w:rFonts w:ascii="Arial" w:eastAsia="Arial" w:hAnsi="Arial" w:cs="Arial"/>
          <w:b/>
          <w:color w:val="000000"/>
          <w:sz w:val="32"/>
          <w:szCs w:val="32"/>
        </w:rPr>
        <w:t>competenza digitale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. Solo in minima parte essa è alimentata dalle conoscenze e dalle abilità tecniche, che pure bisogna insegnare. I nostri ragazzi, anche se definiti nativi digitali, spesso non sanno usare le macchine, utilizzare i software fondamentali, fogli di calcolo, elaboratori di testo, navigare in rete per cercare informazioni in modo consapevole. Sono tutte abilità che vanno insegnate. </w:t>
      </w:r>
    </w:p>
    <w:p w14:paraId="59DD4260" w14:textId="77777777" w:rsidR="008F0D88" w:rsidRDefault="008F0D88">
      <w:pPr>
        <w:pBdr>
          <w:top w:val="nil"/>
          <w:left w:val="nil"/>
          <w:bottom w:val="nil"/>
          <w:right w:val="nil"/>
          <w:between w:val="nil"/>
        </w:pBdr>
        <w:tabs>
          <w:tab w:val="center" w:pos="7285"/>
          <w:tab w:val="left" w:pos="10485"/>
        </w:tabs>
        <w:spacing w:after="0" w:line="240" w:lineRule="auto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14:paraId="59DD4261" w14:textId="77777777" w:rsidR="008F0D88" w:rsidRDefault="0000000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Tuttavia, come suggeriscono anche i documenti europei sull</w:t>
      </w:r>
      <w:r>
        <w:rPr>
          <w:rFonts w:ascii="Arial" w:eastAsia="Arial" w:hAnsi="Arial" w:cs="Arial"/>
          <w:sz w:val="32"/>
          <w:szCs w:val="32"/>
        </w:rPr>
        <w:t>’</w:t>
      </w:r>
      <w:r>
        <w:rPr>
          <w:rFonts w:ascii="Arial" w:eastAsia="Arial" w:hAnsi="Arial" w:cs="Arial"/>
          <w:color w:val="000000"/>
          <w:sz w:val="32"/>
          <w:szCs w:val="32"/>
        </w:rPr>
        <w:t>educazione digitale, le abilità tecniche non bastano. La maggior parte della competenza è costituita dal sapere cercare, scegliere, valutare le informazioni in rete e nella responsabilità nell’uso dei mezzi, per non nuocere a se stessi e agli altri</w:t>
      </w:r>
      <w:r>
        <w:rPr>
          <w:rFonts w:ascii="Arial" w:eastAsia="Arial" w:hAnsi="Arial" w:cs="Arial"/>
          <w:sz w:val="32"/>
          <w:szCs w:val="32"/>
        </w:rPr>
        <w:t>” (tratto da Indicazioni Nazionali e Nuovi Scenari)</w:t>
      </w:r>
      <w:r>
        <w:rPr>
          <w:rFonts w:ascii="Arial" w:eastAsia="Arial" w:hAnsi="Arial" w:cs="Arial"/>
          <w:color w:val="000000"/>
          <w:sz w:val="32"/>
          <w:szCs w:val="32"/>
        </w:rPr>
        <w:t>.</w:t>
      </w:r>
    </w:p>
    <w:p w14:paraId="59DD4262" w14:textId="77777777" w:rsidR="008F0D88" w:rsidRDefault="00000000">
      <w:pPr>
        <w:tabs>
          <w:tab w:val="center" w:pos="7285"/>
          <w:tab w:val="left" w:pos="10485"/>
        </w:tabs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In tal senso è fondamentale il coinvolgimento e la collaborazione delle famiglie nel supportare il percorso di formazione della competenza digitale.</w:t>
      </w:r>
    </w:p>
    <w:p w14:paraId="59DD4263" w14:textId="77777777" w:rsidR="008F0D88" w:rsidRDefault="008F0D88">
      <w:pPr>
        <w:tabs>
          <w:tab w:val="center" w:pos="7285"/>
          <w:tab w:val="left" w:pos="10485"/>
        </w:tabs>
        <w:rPr>
          <w:sz w:val="36"/>
          <w:szCs w:val="36"/>
        </w:rPr>
      </w:pPr>
    </w:p>
    <w:p w14:paraId="59DD4264" w14:textId="77777777" w:rsidR="008F0D88" w:rsidRDefault="00000000">
      <w:pPr>
        <w:tabs>
          <w:tab w:val="center" w:pos="7285"/>
          <w:tab w:val="left" w:pos="10485"/>
        </w:tabs>
        <w:rPr>
          <w:sz w:val="36"/>
          <w:szCs w:val="36"/>
        </w:rPr>
      </w:pPr>
      <w:r>
        <w:br w:type="page"/>
      </w:r>
    </w:p>
    <w:p w14:paraId="59DD4265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9DD4266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14:paraId="59DD4267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68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69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LIVELLO SCOLASTICO</w:t>
      </w:r>
      <w:r>
        <w:rPr>
          <w:rFonts w:ascii="Arial" w:eastAsia="Arial" w:hAnsi="Arial" w:cs="Arial"/>
          <w:sz w:val="28"/>
          <w:szCs w:val="28"/>
        </w:rPr>
        <w:t>: ultimo anno scuola dell’infanzia</w:t>
      </w:r>
    </w:p>
    <w:p w14:paraId="59DD426A" w14:textId="77777777" w:rsidR="008F0D88" w:rsidRDefault="008F0D88">
      <w:pPr>
        <w:widowControl w:val="0"/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6"/>
        <w:tblW w:w="14140" w:type="dxa"/>
        <w:tblInd w:w="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730"/>
        <w:gridCol w:w="11410"/>
      </w:tblGrid>
      <w:tr w:rsidR="008F0D88" w14:paraId="59DD4271" w14:textId="77777777">
        <w:trPr>
          <w:trHeight w:val="1500"/>
        </w:trPr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6B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9DD426C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    competenze.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6D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9DD426E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6F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(espressi sotto forma di abilità e conoscenze con riferimento agli obiettivi d’ apprendimento)</w:t>
            </w:r>
          </w:p>
          <w:p w14:paraId="59DD4270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F0D88" w14:paraId="59DD427B" w14:textId="77777777">
        <w:tc>
          <w:tcPr>
            <w:tcW w:w="27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72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73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 interessa a macchine e strumenti tecnologici, sa scoprirne le funzioni e i possibili usi.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74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75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Manifesta curiosità e voglia di sperimentare.</w:t>
            </w:r>
          </w:p>
          <w:p w14:paraId="59DD4276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materiali e risorse comuni.</w:t>
            </w:r>
          </w:p>
          <w:p w14:paraId="59DD4277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gli errori come fonte di conoscenza.</w:t>
            </w:r>
          </w:p>
          <w:p w14:paraId="59DD4278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Dimostra prime abilità di tipo logico.</w:t>
            </w:r>
          </w:p>
          <w:p w14:paraId="59DD4279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Inizia ad interiorizzare le coordinate spazio-temporali e ad orientarsi nel mondo dei simboli, delle rappresentazioni, dei media, delle tecnologie.</w:t>
            </w:r>
          </w:p>
          <w:p w14:paraId="59DD427A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59DD427C" w14:textId="77777777" w:rsidR="008F0D88" w:rsidRDefault="008F0D88">
      <w:pPr>
        <w:widowControl w:val="0"/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9DD427D" w14:textId="77777777" w:rsidR="008F0D88" w:rsidRDefault="008F0D88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7E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7F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80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81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82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83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LIVELLO SCOLASTICO</w:t>
      </w:r>
      <w:r>
        <w:rPr>
          <w:rFonts w:ascii="Arial" w:eastAsia="Arial" w:hAnsi="Arial" w:cs="Arial"/>
          <w:sz w:val="28"/>
          <w:szCs w:val="28"/>
        </w:rPr>
        <w:t>: fine classe seconda scuola primaria</w:t>
      </w:r>
    </w:p>
    <w:tbl>
      <w:tblPr>
        <w:tblStyle w:val="a7"/>
        <w:tblW w:w="14155" w:type="dxa"/>
        <w:tblInd w:w="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11410"/>
      </w:tblGrid>
      <w:tr w:rsidR="008F0D88" w14:paraId="59DD4288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84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85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86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(espressi  sotto forma di abilità e conoscenze con riferimento agli obiettivi d’ apprendimento)</w:t>
            </w:r>
          </w:p>
          <w:p w14:paraId="59DD4287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F0D88" w14:paraId="59DD4292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89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 orienta tra i diversi mezzi di comunicazione ed è in grado di farne un uso adeguato a seconda delle diverse situazioni. </w:t>
            </w:r>
          </w:p>
          <w:p w14:paraId="59DD428A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8B" w14:textId="77777777" w:rsidR="008F0D88" w:rsidRDefault="008F0D88">
            <w:pPr>
              <w:ind w:right="40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8C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Riconosce le principali componenti delle seguenti TIC: pulsante di accensione del PC, monitor, tastiera, mouse e LIM.</w:t>
            </w:r>
          </w:p>
          <w:p w14:paraId="59DD428D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la strumentazione informatica in modo appropriato.</w:t>
            </w:r>
          </w:p>
          <w:p w14:paraId="59DD428E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il pc assumendo una posizione corretta</w:t>
            </w:r>
          </w:p>
          <w:p w14:paraId="59DD428F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Inizia a sviluppare la capacità oculo-manuale attraverso l’utilizzo delle TIC (mouse e touch screen)</w:t>
            </w:r>
          </w:p>
          <w:p w14:paraId="59DD4290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91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95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93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94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gli strumenti tecnologici per eseguire semplici giochi didattici.</w:t>
            </w:r>
          </w:p>
        </w:tc>
      </w:tr>
    </w:tbl>
    <w:p w14:paraId="59DD4296" w14:textId="77777777" w:rsidR="008F0D88" w:rsidRDefault="008F0D88">
      <w:pPr>
        <w:widowControl w:val="0"/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9DD4297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59DD4298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59DD4299" w14:textId="77777777" w:rsidR="008F0D88" w:rsidRDefault="008F0D88">
      <w:pPr>
        <w:tabs>
          <w:tab w:val="center" w:pos="7285"/>
          <w:tab w:val="left" w:pos="10485"/>
        </w:tabs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59DD429A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lastRenderedPageBreak/>
        <w:t>LIVELLO SCOLASTICO</w:t>
      </w:r>
      <w:r>
        <w:rPr>
          <w:rFonts w:ascii="Verdana" w:eastAsia="Verdana" w:hAnsi="Verdana" w:cs="Verdana"/>
          <w:sz w:val="28"/>
          <w:szCs w:val="28"/>
        </w:rPr>
        <w:t>: fine classe quarta scuola primaria</w:t>
      </w:r>
    </w:p>
    <w:tbl>
      <w:tblPr>
        <w:tblStyle w:val="a8"/>
        <w:tblW w:w="14155" w:type="dxa"/>
        <w:tblInd w:w="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11410"/>
      </w:tblGrid>
      <w:tr w:rsidR="008F0D88" w14:paraId="59DD429F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9B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9C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9D" w14:textId="5E2D9DB3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B60F24">
              <w:rPr>
                <w:rFonts w:ascii="Arial" w:eastAsia="Arial" w:hAnsi="Arial" w:cs="Arial"/>
                <w:b/>
                <w:sz w:val="24"/>
                <w:szCs w:val="24"/>
              </w:rPr>
              <w:t>espressi sotto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forma di abilità e conoscenze con riferimento agli obiettivi d’ apprendimento)</w:t>
            </w:r>
          </w:p>
          <w:p w14:paraId="59DD429E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F0D88" w14:paraId="59DD42A9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0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 orienta tra i diversi mezzi di comunicazione ed è in grado di farne un uso adeguato a seconda delle diverse situazioni. </w:t>
            </w:r>
          </w:p>
          <w:p w14:paraId="59DD42A1" w14:textId="77777777" w:rsidR="008F0D88" w:rsidRDefault="008F0D88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2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Accende e spegne in modo corretto la macchina</w:t>
            </w:r>
          </w:p>
          <w:p w14:paraId="59DD42A3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guidato il mouse e la tastiera per dare alcuni semplici comandi al computer.</w:t>
            </w:r>
          </w:p>
          <w:p w14:paraId="59DD42A4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guidato alcune funzioni principali: creare un file, aprire e chiudere un file, creare una cartella.</w:t>
            </w:r>
          </w:p>
          <w:p w14:paraId="59DD42A5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A6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A7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A8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AD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A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Produce semplici modelli o rappresentazioni grafiche del proprio operato utilizzando elementi del disegno tecnico o strumenti multimediali.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B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Usa guidato semplici software didattici.</w:t>
            </w:r>
          </w:p>
          <w:p w14:paraId="59DD42AC" w14:textId="77777777" w:rsidR="008F0D88" w:rsidRDefault="008F0D8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0D88" w14:paraId="59DD42B1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E" w14:textId="77777777" w:rsidR="008F0D88" w:rsidRDefault="00000000">
            <w:pPr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Inizia a riconoscere in modo critico le caratteristiche, le funzioni e i limiti della tecnologia attuale.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AF" w14:textId="77777777" w:rsidR="008F0D8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Guidato dall’insegnante, utilizza la rete per scopi di informazione e ricerca.</w:t>
            </w:r>
          </w:p>
          <w:p w14:paraId="59DD42B0" w14:textId="77777777" w:rsidR="008F0D88" w:rsidRDefault="008F0D88">
            <w:pPr>
              <w:rPr>
                <w:sz w:val="24"/>
                <w:szCs w:val="24"/>
              </w:rPr>
            </w:pPr>
          </w:p>
        </w:tc>
      </w:tr>
    </w:tbl>
    <w:p w14:paraId="59DD42B2" w14:textId="77777777" w:rsidR="008F0D88" w:rsidRDefault="008F0D88">
      <w:pPr>
        <w:widowControl w:val="0"/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9DD42B3" w14:textId="77777777" w:rsidR="008F0D88" w:rsidRDefault="008F0D88">
      <w:pPr>
        <w:widowControl w:val="0"/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59DD42B4" w14:textId="77777777" w:rsidR="008F0D88" w:rsidRDefault="008F0D88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9DD42B5" w14:textId="75400DC1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LIVELLO </w:t>
      </w:r>
      <w:r w:rsidR="00B60F24">
        <w:rPr>
          <w:rFonts w:ascii="Arial" w:eastAsia="Arial" w:hAnsi="Arial" w:cs="Arial"/>
          <w:b/>
          <w:sz w:val="28"/>
          <w:szCs w:val="28"/>
        </w:rPr>
        <w:t>SCOLASTICO</w:t>
      </w:r>
      <w:r w:rsidR="00B60F24">
        <w:rPr>
          <w:rFonts w:ascii="Arial" w:eastAsia="Arial" w:hAnsi="Arial" w:cs="Arial"/>
          <w:sz w:val="28"/>
          <w:szCs w:val="28"/>
        </w:rPr>
        <w:t>: ultimo</w:t>
      </w:r>
      <w:r>
        <w:rPr>
          <w:rFonts w:ascii="Arial" w:eastAsia="Arial" w:hAnsi="Arial" w:cs="Arial"/>
          <w:sz w:val="28"/>
          <w:szCs w:val="28"/>
        </w:rPr>
        <w:t xml:space="preserve"> anno scuola primaria</w:t>
      </w:r>
    </w:p>
    <w:tbl>
      <w:tblPr>
        <w:tblStyle w:val="a9"/>
        <w:tblW w:w="14155" w:type="dxa"/>
        <w:tblInd w:w="1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11410"/>
      </w:tblGrid>
      <w:tr w:rsidR="008F0D88" w14:paraId="59DD42B9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B6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B7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B8" w14:textId="3D6FEF7C" w:rsidR="008F0D88" w:rsidRDefault="00000000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B60F24">
              <w:rPr>
                <w:rFonts w:ascii="Arial" w:eastAsia="Arial" w:hAnsi="Arial" w:cs="Arial"/>
                <w:b/>
                <w:sz w:val="24"/>
                <w:szCs w:val="24"/>
              </w:rPr>
              <w:t>espressi sotto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forma di abilità e conoscenze con riferimento agli obiettivi d ’apprendimento)</w:t>
            </w:r>
          </w:p>
        </w:tc>
      </w:tr>
      <w:tr w:rsidR="008F0D88" w14:paraId="59DD42C3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BA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 orienta tra i diversi mezzi di comunicazione ed è in grado di farne un uso adeguato a seconda delle diverse situazioni. </w:t>
            </w:r>
          </w:p>
          <w:p w14:paraId="59DD42BB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BC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Accende e spegne in modo corretto la macchina in autonomia</w:t>
            </w:r>
          </w:p>
          <w:p w14:paraId="59DD42BD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il mouse e la tastiera con sicurezza.</w:t>
            </w:r>
          </w:p>
          <w:p w14:paraId="59DD42BE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alcune funzioni principali: creare un file, aprire e chiudere salvare un file, creare una cartella.</w:t>
            </w:r>
          </w:p>
          <w:p w14:paraId="59DD42BF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C0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C1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C2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C9" w14:textId="77777777">
        <w:trPr>
          <w:trHeight w:val="1420"/>
        </w:trPr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C4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Produce semplici modelli o rappresentazioni grafiche del proprio operato utilizzando elementi del disegno tecnico o strumenti multimediali.</w:t>
            </w:r>
          </w:p>
          <w:p w14:paraId="59DD42C5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C6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C7" w14:textId="50B69979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Usa software didattici </w:t>
            </w:r>
            <w:r w:rsidR="00B60F24">
              <w:rPr>
                <w:rFonts w:ascii="Arial" w:eastAsia="Arial" w:hAnsi="Arial" w:cs="Arial"/>
                <w:sz w:val="24"/>
                <w:szCs w:val="24"/>
              </w:rPr>
              <w:t>(programmi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 video scrittura , scratch code.org, padlet...)</w:t>
            </w:r>
          </w:p>
          <w:p w14:paraId="59DD42C8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CE" w14:textId="77777777"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CA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Inizia a riconoscere in modo critico le caratteristiche, le funzioni e i limiti della tecnologia attuale.</w:t>
            </w:r>
          </w:p>
        </w:tc>
        <w:tc>
          <w:tcPr>
            <w:tcW w:w="1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CB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CC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Guidato dall’insegnante, utilizza la rete per scopi di informazione e ricerca.</w:t>
            </w:r>
          </w:p>
          <w:p w14:paraId="59DD42CD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9DD42CF" w14:textId="77777777" w:rsidR="008F0D88" w:rsidRDefault="008F0D88">
      <w:pPr>
        <w:widowControl w:val="0"/>
        <w:spacing w:after="0" w:line="240" w:lineRule="auto"/>
      </w:pPr>
    </w:p>
    <w:p w14:paraId="59DD42D0" w14:textId="77777777" w:rsidR="008F0D88" w:rsidRDefault="008F0D88">
      <w:pPr>
        <w:tabs>
          <w:tab w:val="center" w:pos="7285"/>
          <w:tab w:val="left" w:pos="10485"/>
        </w:tabs>
        <w:rPr>
          <w:rFonts w:ascii="Verdana" w:eastAsia="Verdana" w:hAnsi="Verdana" w:cs="Verdana"/>
          <w:b/>
          <w:sz w:val="24"/>
          <w:szCs w:val="24"/>
        </w:rPr>
      </w:pPr>
    </w:p>
    <w:p w14:paraId="59DD42D1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LIVELLO SCOLASTICO</w:t>
      </w:r>
      <w:r>
        <w:rPr>
          <w:rFonts w:ascii="Arial" w:eastAsia="Arial" w:hAnsi="Arial" w:cs="Arial"/>
          <w:sz w:val="28"/>
          <w:szCs w:val="28"/>
        </w:rPr>
        <w:t>: classe prima scuola secondaria di I grado</w:t>
      </w:r>
    </w:p>
    <w:tbl>
      <w:tblPr>
        <w:tblStyle w:val="aa"/>
        <w:tblW w:w="14170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10489"/>
      </w:tblGrid>
      <w:tr w:rsidR="008F0D88" w14:paraId="59DD42D6" w14:textId="77777777"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2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3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D4" w14:textId="65748319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B60F24">
              <w:rPr>
                <w:rFonts w:ascii="Arial" w:eastAsia="Arial" w:hAnsi="Arial" w:cs="Arial"/>
                <w:b/>
                <w:sz w:val="24"/>
                <w:szCs w:val="24"/>
              </w:rPr>
              <w:t>espressi sotto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forma di abilità e conoscenze con riferimento agli obiettivi d’ apprendimento)</w:t>
            </w:r>
          </w:p>
          <w:p w14:paraId="59DD42D5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F0D88" w14:paraId="59DD42DD" w14:textId="77777777"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7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adeguate risorse materiali, informative e organizzative per la progettazione e la realizzazione di prodotti, anche di tipo digitale.</w:t>
            </w:r>
          </w:p>
          <w:p w14:paraId="59DD42D8" w14:textId="77777777" w:rsidR="008F0D88" w:rsidRDefault="00000000">
            <w:pPr>
              <w:ind w:right="40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 utilizzare comunicazioni procedurali per eseguire compiti operativi semplici, anche collaborando e cooperando con i compagni.</w:t>
            </w:r>
          </w:p>
        </w:tc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9" w14:textId="51B9D9BE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con il supporto dell’insegnante le principali funzioni di alcune applicazioni informatiche di base per realizzare un prodotto digitale, in relazione a specifiche esigenze, singolarmente o a piccoli gruppi (</w:t>
            </w:r>
            <w:r w:rsidR="00B60F24">
              <w:rPr>
                <w:rFonts w:ascii="Arial" w:eastAsia="Arial" w:hAnsi="Arial" w:cs="Arial"/>
                <w:sz w:val="24"/>
                <w:szCs w:val="24"/>
              </w:rPr>
              <w:t>esempi: programmi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di video-scrittura, presentazioni, mappe concettuali, foglio di calcolo). </w:t>
            </w:r>
          </w:p>
          <w:p w14:paraId="59DD42DA" w14:textId="77777777" w:rsidR="008F0D88" w:rsidRDefault="008F0D88">
            <w:pPr>
              <w:rPr>
                <w:sz w:val="24"/>
                <w:szCs w:val="24"/>
              </w:rPr>
            </w:pPr>
          </w:p>
          <w:p w14:paraId="59DD42DB" w14:textId="77777777" w:rsidR="008F0D88" w:rsidRDefault="008F0D88">
            <w:pPr>
              <w:rPr>
                <w:sz w:val="24"/>
                <w:szCs w:val="24"/>
              </w:rPr>
            </w:pPr>
          </w:p>
          <w:p w14:paraId="59DD42DC" w14:textId="77777777" w:rsidR="008F0D88" w:rsidRDefault="008F0D88">
            <w:pPr>
              <w:rPr>
                <w:sz w:val="24"/>
                <w:szCs w:val="24"/>
              </w:rPr>
            </w:pPr>
          </w:p>
        </w:tc>
      </w:tr>
      <w:tr w:rsidR="008F0D88" w14:paraId="59DD42E1" w14:textId="77777777">
        <w:trPr>
          <w:trHeight w:val="1420"/>
        </w:trPr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E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Conosce le proprietà e le caratteristiche dei diversi mezzi di comunicazione ed è in grado di farne un uso efficace e responsabile rispetto alle proprie necessità di studio e socializzazione</w:t>
            </w:r>
          </w:p>
        </w:tc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DF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internet per reperire e selezionare informazioni utili.</w:t>
            </w:r>
          </w:p>
          <w:p w14:paraId="59DD42E0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E7" w14:textId="77777777"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E2" w14:textId="77777777" w:rsidR="008F0D88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Progetta e realizza rappresentazioni grafiche o info-grafiche, anche relative alla struttura e al funzionamento di sistemi materiali o immateriali, utilizzando elementi del disegno tecnico o altri linguaggi multimediali e di programmazione</w:t>
            </w:r>
          </w:p>
        </w:tc>
        <w:tc>
          <w:tcPr>
            <w:tcW w:w="10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E3" w14:textId="77777777" w:rsidR="008F0D88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Conosce e applica i concetti base del pensiero logico computazionale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 xml:space="preserve">al fine di risolvere problemi di varia natura seguendo metodi e strumenti specifici  (robotica educativa) </w:t>
            </w:r>
          </w:p>
          <w:p w14:paraId="59DD42E4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</w:p>
          <w:p w14:paraId="59DD42E5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</w:p>
          <w:p w14:paraId="59DD42E6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59DD42E8" w14:textId="77777777" w:rsidR="008F0D88" w:rsidRDefault="008F0D88">
      <w:pPr>
        <w:tabs>
          <w:tab w:val="center" w:pos="7285"/>
          <w:tab w:val="left" w:pos="10485"/>
        </w:tabs>
        <w:rPr>
          <w:rFonts w:ascii="Verdana" w:eastAsia="Verdana" w:hAnsi="Verdana" w:cs="Verdana"/>
          <w:b/>
          <w:sz w:val="24"/>
          <w:szCs w:val="24"/>
        </w:rPr>
      </w:pPr>
    </w:p>
    <w:p w14:paraId="59DD42E9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LIVELLO SCOLASTICO</w:t>
      </w:r>
      <w:r>
        <w:rPr>
          <w:rFonts w:ascii="Arial" w:eastAsia="Arial" w:hAnsi="Arial" w:cs="Arial"/>
          <w:sz w:val="28"/>
          <w:szCs w:val="28"/>
        </w:rPr>
        <w:t>: classe seconda scuola secondaria di I grado</w:t>
      </w:r>
    </w:p>
    <w:tbl>
      <w:tblPr>
        <w:tblStyle w:val="ab"/>
        <w:tblW w:w="14312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480"/>
        <w:gridCol w:w="10832"/>
      </w:tblGrid>
      <w:tr w:rsidR="008F0D88" w14:paraId="59DD42EE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EA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EB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2EC" w14:textId="614988CB" w:rsidR="008F0D88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B60F24">
              <w:rPr>
                <w:rFonts w:ascii="Arial" w:eastAsia="Arial" w:hAnsi="Arial" w:cs="Arial"/>
                <w:b/>
                <w:sz w:val="24"/>
                <w:szCs w:val="24"/>
              </w:rPr>
              <w:t>espressi sotto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forma di abilità e conoscenze con riferimento agli obiettivi d’apprendimento)</w:t>
            </w:r>
          </w:p>
          <w:p w14:paraId="59DD42ED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F0D88" w14:paraId="59DD42F3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EF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adeguate risorse materiali, informative e organizzative per la progettazione e la realizzazione di prodotti, anche di tipo digitale.</w:t>
            </w:r>
          </w:p>
          <w:p w14:paraId="59DD42F0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 utilizzare comunicazioni procedurali per eseguire compiti operativi semplici, anche collaborando e cooperando con i compagni.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F1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Utilizza con il supporto dell’insegnante le principali funzioni di alcune applicazioni informatiche di base per realizzare un prodotto digitale, in relazione a specifiche esigenze, singolarmente o a piccoli gruppi (esempi: programmi di video-scrittura, presentazioni, mappe concettuali, foglio di calcolo). </w:t>
            </w:r>
          </w:p>
          <w:p w14:paraId="59DD42F2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F7" w14:textId="77777777">
        <w:trPr>
          <w:trHeight w:val="1420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F4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Conosce le proprietà e le caratteristiche dei diversi mezzi di comunicazione ed è in grado di farne un uso efficace e responsabile rispetto alle proprie necessità di studio e socializzazione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F5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internet per reperire e selezionare informazioni utili.</w:t>
            </w:r>
            <w:r>
              <w:rPr>
                <w:rFonts w:ascii="Arial" w:eastAsia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59DD42F6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2FF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F8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Progetta e realizza rappresentazioni grafiche o info-grafiche, anche relative alla struttura e al funzionamento di sistemi materiali o immateriali, utilizzando elementi del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disegno tecnico o altri linguaggi multimediali e di programmazione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2F9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Realizza, con il supporto dell’insegnante, un semplice progetto di uno spazio fisico, oggetto o prodotto digitale (esempi: la rappresentazione di oggetti o ambienti). </w:t>
            </w:r>
          </w:p>
          <w:p w14:paraId="59DD42FA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2FB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59DD42FC" w14:textId="77777777" w:rsidR="008F0D88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Conosce e applica i concetti base del pensiero logico computazionale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al fine di risolvere problemi di varia natura seguendo metodi e strumenti specifici (scratch) </w:t>
            </w:r>
          </w:p>
          <w:p w14:paraId="59DD42FD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  <w:p w14:paraId="59DD42FE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</w:rPr>
            </w:pPr>
          </w:p>
        </w:tc>
      </w:tr>
    </w:tbl>
    <w:p w14:paraId="59DD4300" w14:textId="77777777" w:rsidR="008F0D88" w:rsidRDefault="008F0D88">
      <w:pPr>
        <w:widowControl w:val="0"/>
        <w:spacing w:after="0" w:line="240" w:lineRule="auto"/>
      </w:pPr>
    </w:p>
    <w:p w14:paraId="59DD4301" w14:textId="77777777" w:rsidR="008F0D88" w:rsidRDefault="008F0D88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9DD4302" w14:textId="77777777" w:rsidR="008F0D88" w:rsidRDefault="00000000">
      <w:pPr>
        <w:tabs>
          <w:tab w:val="center" w:pos="7285"/>
          <w:tab w:val="left" w:pos="10485"/>
        </w:tabs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LIVELLO SCOLASTICO</w:t>
      </w:r>
      <w:r>
        <w:rPr>
          <w:rFonts w:ascii="Arial" w:eastAsia="Arial" w:hAnsi="Arial" w:cs="Arial"/>
          <w:sz w:val="28"/>
          <w:szCs w:val="28"/>
        </w:rPr>
        <w:t>: classe terza scuola secondaria di I grado</w:t>
      </w:r>
    </w:p>
    <w:tbl>
      <w:tblPr>
        <w:tblStyle w:val="ac"/>
        <w:tblW w:w="14312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3480"/>
        <w:gridCol w:w="10832"/>
      </w:tblGrid>
      <w:tr w:rsidR="008F0D88" w14:paraId="59DD4307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03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Traguardi per lo sviluppo delle competenze.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04" w14:textId="77777777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Esiti formativi.</w:t>
            </w:r>
          </w:p>
          <w:p w14:paraId="59DD4305" w14:textId="0D032539" w:rsidR="008F0D88" w:rsidRDefault="0000000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</w:t>
            </w:r>
            <w:r w:rsidR="00B60F24">
              <w:rPr>
                <w:rFonts w:ascii="Arial" w:eastAsia="Arial" w:hAnsi="Arial" w:cs="Arial"/>
                <w:b/>
                <w:sz w:val="24"/>
                <w:szCs w:val="24"/>
              </w:rPr>
              <w:t>espressi sotto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forma di abilità e conoscenze con riferimento agli obiettivi d apprendimento)</w:t>
            </w:r>
          </w:p>
          <w:p w14:paraId="59DD4306" w14:textId="77777777" w:rsidR="008F0D88" w:rsidRDefault="008F0D8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F0D88" w14:paraId="59DD430F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08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Utilizza adeguate risorse materiali, informative e organizzative per la progettazione e la realizzazione di prodotti, anche di tipo digitale.</w:t>
            </w:r>
          </w:p>
          <w:p w14:paraId="59DD4309" w14:textId="77777777" w:rsidR="008F0D88" w:rsidRDefault="008F0D88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30A" w14:textId="77777777" w:rsidR="008F0D88" w:rsidRDefault="00000000">
            <w:pPr>
              <w:ind w:righ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 utilizzare comunicazioni procedurali per eseguire compiti operativi semplici, anche collaborando e cooperando con i compagni.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0B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Utilizza con il supporto dell’insegnante le principali funzioni di alcune applicazioni informatiche di base per realizzare un prodotto digitale, in relazione a specifiche esigenze, singolarmente o a piccoli gruppi (esempi: programmi di video-scrittura, presentazioni, mappe concettuali, foglio di calcolo). </w:t>
            </w:r>
          </w:p>
          <w:p w14:paraId="59DD430C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30D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DD430E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F0D88" w14:paraId="59DD4313" w14:textId="77777777">
        <w:trPr>
          <w:trHeight w:val="1420"/>
        </w:trPr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10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Conosce le proprietà e le caratteristiche dei diversi mezzi di comunicazione ed è in grado di farne un uso efficace e responsabile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rispetto alle proprie necessità di studio e socializzazione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11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59DD4312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Utilizza internet per reperire e selezionare informazioni utili in modo funzionale e creativo </w:t>
            </w:r>
          </w:p>
        </w:tc>
      </w:tr>
      <w:tr w:rsidR="008F0D88" w14:paraId="59DD4319" w14:textId="77777777">
        <w:tc>
          <w:tcPr>
            <w:tcW w:w="34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14" w14:textId="77777777" w:rsidR="008F0D88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Progetta e realizza rappresentazioni grafiche o info-grafiche, anche relative alla struttura e al funzionamento di sistemi materiali o immateriali, utilizzando elementi del disegno tecnico o altri linguaggi multimediali e di programmazione</w:t>
            </w:r>
          </w:p>
        </w:tc>
        <w:tc>
          <w:tcPr>
            <w:tcW w:w="108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9DD4315" w14:textId="77777777" w:rsidR="008F0D88" w:rsidRDefault="008F0D88">
            <w:pP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  <w:p w14:paraId="59DD4316" w14:textId="77777777" w:rsidR="008F0D88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Realizza, con il supporto dell’insegnante, un semplice progetto di uno spazio fisico, oggetto o prodotto digitale (esempi: la rappresentazione di oggetti). </w:t>
            </w:r>
          </w:p>
          <w:p w14:paraId="59DD4317" w14:textId="77777777" w:rsidR="008F0D88" w:rsidRDefault="00000000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Conosce e applica i concetti base del pensiero logico computazionale 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 xml:space="preserve">al fine di risolvere problemi di varia natura seguendo metodi e strumenti specifici (Scratch e Arduino) </w:t>
            </w:r>
          </w:p>
          <w:p w14:paraId="59DD4318" w14:textId="77777777" w:rsidR="008F0D88" w:rsidRDefault="008F0D88">
            <w:pP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</w:pPr>
          </w:p>
        </w:tc>
      </w:tr>
    </w:tbl>
    <w:p w14:paraId="59DD431A" w14:textId="77777777" w:rsidR="008F0D88" w:rsidRDefault="008F0D88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8F0D88">
      <w:pgSz w:w="16838" w:h="11906" w:orient="landscape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5F12"/>
    <w:multiLevelType w:val="multilevel"/>
    <w:tmpl w:val="2062B1AE"/>
    <w:lvl w:ilvl="0">
      <w:start w:val="1"/>
      <w:numFmt w:val="decimal"/>
      <w:lvlText w:val="%1."/>
      <w:lvlJc w:val="left"/>
      <w:pPr>
        <w:ind w:left="810" w:hanging="450"/>
      </w:pPr>
      <w:rPr>
        <w:rFonts w:ascii="Arial" w:eastAsia="Arial" w:hAnsi="Arial" w:cs="Arial"/>
        <w:b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35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88"/>
    <w:rsid w:val="008F0D88"/>
    <w:rsid w:val="00AD368F"/>
    <w:rsid w:val="00B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423D"/>
  <w15:docId w15:val="{F647C4CD-A083-428C-932E-CC766CE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7772"/>
    <w:rPr>
      <w:rFonts w:ascii="Segoe UI" w:hAnsi="Segoe UI" w:cs="Segoe UI"/>
      <w:sz w:val="18"/>
      <w:szCs w:val="18"/>
    </w:r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4buqp3bZvKUAmAgYeWy8/IvKmw==">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1645</Words>
  <Characters>9378</Characters>
  <Application>Microsoft Office Word</Application>
  <DocSecurity>0</DocSecurity>
  <Lines>78</Lines>
  <Paragraphs>22</Paragraphs>
  <ScaleCrop>false</ScaleCrop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Flavia Zanchi</cp:lastModifiedBy>
  <cp:revision>3</cp:revision>
  <dcterms:created xsi:type="dcterms:W3CDTF">2019-06-03T05:01:00Z</dcterms:created>
  <dcterms:modified xsi:type="dcterms:W3CDTF">2022-09-21T19:40:00Z</dcterms:modified>
</cp:coreProperties>
</file>